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D4023" w14:textId="77777777" w:rsidR="0011448D" w:rsidRDefault="0011448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4"/>
        <w:gridCol w:w="2126"/>
        <w:gridCol w:w="2267"/>
        <w:gridCol w:w="2269"/>
        <w:gridCol w:w="2413"/>
        <w:gridCol w:w="2235"/>
        <w:gridCol w:w="33"/>
        <w:gridCol w:w="2203"/>
      </w:tblGrid>
      <w:tr w:rsidR="0011448D" w14:paraId="18698665" w14:textId="77777777" w:rsidTr="004C6226">
        <w:trPr>
          <w:trHeight w:val="240"/>
        </w:trPr>
        <w:tc>
          <w:tcPr>
            <w:tcW w:w="5667" w:type="dxa"/>
            <w:gridSpan w:val="3"/>
            <w:shd w:val="clear" w:color="auto" w:fill="2718E8"/>
          </w:tcPr>
          <w:p w14:paraId="603254CE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05EC57BA" w14:textId="77777777" w:rsidR="0011448D" w:rsidRDefault="0011448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682" w:type="dxa"/>
            <w:gridSpan w:val="2"/>
            <w:shd w:val="clear" w:color="auto" w:fill="2718E8"/>
          </w:tcPr>
          <w:p w14:paraId="56EE3BD5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0C7A3C3D" w14:textId="77777777" w:rsidR="0011448D" w:rsidRDefault="0011448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1" w:type="dxa"/>
            <w:gridSpan w:val="3"/>
            <w:shd w:val="clear" w:color="auto" w:fill="2718E8"/>
          </w:tcPr>
          <w:p w14:paraId="4865AC2D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7F8B2724" w14:textId="77777777" w:rsidR="0011448D" w:rsidRDefault="0011448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4C6226" w14:paraId="13E86C56" w14:textId="77777777" w:rsidTr="004C6226">
        <w:trPr>
          <w:trHeight w:val="558"/>
        </w:trPr>
        <w:tc>
          <w:tcPr>
            <w:tcW w:w="1274" w:type="dxa"/>
            <w:vMerge w:val="restart"/>
            <w:shd w:val="clear" w:color="auto" w:fill="2718E8"/>
          </w:tcPr>
          <w:p w14:paraId="611ED19D" w14:textId="77777777" w:rsidR="004C6226" w:rsidRDefault="004C622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4393" w:type="dxa"/>
            <w:gridSpan w:val="2"/>
          </w:tcPr>
          <w:p w14:paraId="5376DEBF" w14:textId="71FC9890" w:rsidR="004C6226" w:rsidRDefault="004C622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Thief!</w:t>
            </w:r>
          </w:p>
        </w:tc>
        <w:tc>
          <w:tcPr>
            <w:tcW w:w="4682" w:type="dxa"/>
            <w:gridSpan w:val="2"/>
          </w:tcPr>
          <w:p w14:paraId="0DBE4117" w14:textId="1CFB80AD" w:rsidR="004C6226" w:rsidRDefault="004C622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Holes</w:t>
            </w:r>
          </w:p>
        </w:tc>
        <w:tc>
          <w:tcPr>
            <w:tcW w:w="4471" w:type="dxa"/>
            <w:gridSpan w:val="3"/>
          </w:tcPr>
          <w:p w14:paraId="15986F09" w14:textId="5F0FB35E" w:rsidR="004C6226" w:rsidRDefault="004C6226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Skychasers</w:t>
            </w:r>
            <w:proofErr w:type="spellEnd"/>
          </w:p>
        </w:tc>
      </w:tr>
      <w:tr w:rsidR="004C6226" w14:paraId="64D58878" w14:textId="77777777" w:rsidTr="004C6226">
        <w:trPr>
          <w:trHeight w:val="558"/>
        </w:trPr>
        <w:tc>
          <w:tcPr>
            <w:tcW w:w="1274" w:type="dxa"/>
            <w:vMerge/>
            <w:shd w:val="clear" w:color="auto" w:fill="2718E8"/>
          </w:tcPr>
          <w:p w14:paraId="423FAA2C" w14:textId="77777777" w:rsidR="004C6226" w:rsidRDefault="004C622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F703420" w14:textId="1945883F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Instructions</w:t>
            </w:r>
          </w:p>
        </w:tc>
        <w:tc>
          <w:tcPr>
            <w:tcW w:w="2267" w:type="dxa"/>
          </w:tcPr>
          <w:p w14:paraId="2E8C76CF" w14:textId="01CDE8A4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Recount/diary</w:t>
            </w:r>
          </w:p>
        </w:tc>
        <w:tc>
          <w:tcPr>
            <w:tcW w:w="2269" w:type="dxa"/>
          </w:tcPr>
          <w:p w14:paraId="5DB6AC1A" w14:textId="19159AD5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Explanation</w:t>
            </w:r>
          </w:p>
        </w:tc>
        <w:tc>
          <w:tcPr>
            <w:tcW w:w="2413" w:type="dxa"/>
          </w:tcPr>
          <w:p w14:paraId="43F55788" w14:textId="39D1D763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Narrative</w:t>
            </w:r>
          </w:p>
        </w:tc>
        <w:tc>
          <w:tcPr>
            <w:tcW w:w="2268" w:type="dxa"/>
            <w:gridSpan w:val="2"/>
          </w:tcPr>
          <w:p w14:paraId="362BE070" w14:textId="7BA476EE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Persuasion</w:t>
            </w:r>
          </w:p>
        </w:tc>
        <w:tc>
          <w:tcPr>
            <w:tcW w:w="2203" w:type="dxa"/>
          </w:tcPr>
          <w:p w14:paraId="4C4DEEF8" w14:textId="572EDE99" w:rsidR="004C6226" w:rsidRPr="004C6226" w:rsidRDefault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sz w:val="20"/>
                <w:szCs w:val="20"/>
              </w:rPr>
              <w:t>Narrative</w:t>
            </w:r>
          </w:p>
        </w:tc>
      </w:tr>
      <w:tr w:rsidR="0011448D" w14:paraId="47E2C55D" w14:textId="77777777" w:rsidTr="004C6226">
        <w:trPr>
          <w:trHeight w:val="504"/>
        </w:trPr>
        <w:tc>
          <w:tcPr>
            <w:tcW w:w="1274" w:type="dxa"/>
            <w:shd w:val="clear" w:color="auto" w:fill="2718E8"/>
          </w:tcPr>
          <w:p w14:paraId="5690DE55" w14:textId="77777777" w:rsidR="0011448D" w:rsidRDefault="00C73E2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bookmarkStart w:id="0" w:name="_heading=h.30j0zll" w:colFirst="0" w:colLast="0"/>
            <w:bookmarkEnd w:id="0"/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126" w:type="dxa"/>
          </w:tcPr>
          <w:p w14:paraId="0EAE3A79" w14:textId="27880151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Kingdom of God</w:t>
            </w:r>
          </w:p>
        </w:tc>
        <w:tc>
          <w:tcPr>
            <w:tcW w:w="2267" w:type="dxa"/>
          </w:tcPr>
          <w:p w14:paraId="4D05F465" w14:textId="141C6FC9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Justice</w:t>
            </w:r>
          </w:p>
        </w:tc>
        <w:tc>
          <w:tcPr>
            <w:tcW w:w="2269" w:type="dxa"/>
          </w:tcPr>
          <w:p w14:paraId="787DA89F" w14:textId="2660C166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Exploring the Mass</w:t>
            </w:r>
          </w:p>
        </w:tc>
        <w:tc>
          <w:tcPr>
            <w:tcW w:w="2413" w:type="dxa"/>
          </w:tcPr>
          <w:p w14:paraId="07BAC51D" w14:textId="1A2535B5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Jesus the Messiah</w:t>
            </w:r>
          </w:p>
        </w:tc>
        <w:tc>
          <w:tcPr>
            <w:tcW w:w="2268" w:type="dxa"/>
            <w:gridSpan w:val="2"/>
          </w:tcPr>
          <w:p w14:paraId="2328AC00" w14:textId="76D71707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The Transforming Spirit</w:t>
            </w:r>
          </w:p>
        </w:tc>
        <w:tc>
          <w:tcPr>
            <w:tcW w:w="2203" w:type="dxa"/>
          </w:tcPr>
          <w:p w14:paraId="6A5B33E5" w14:textId="23A19D56" w:rsidR="0011448D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</w:pPr>
            <w:r w:rsidRPr="004C6226">
              <w:rPr>
                <w:rFonts w:ascii="Comic Sans MS" w:eastAsia="Comic Sans MS" w:hAnsi="Comic Sans MS" w:cs="Comic Sans MS"/>
                <w:b/>
                <w:color w:val="000000" w:themeColor="text1"/>
                <w:sz w:val="20"/>
                <w:szCs w:val="20"/>
              </w:rPr>
              <w:t>Called to Serve</w:t>
            </w:r>
          </w:p>
        </w:tc>
      </w:tr>
      <w:tr w:rsidR="0011448D" w14:paraId="65781445" w14:textId="77777777" w:rsidTr="004C6226">
        <w:trPr>
          <w:trHeight w:val="597"/>
        </w:trPr>
        <w:tc>
          <w:tcPr>
            <w:tcW w:w="1274" w:type="dxa"/>
            <w:shd w:val="clear" w:color="auto" w:fill="2718E8"/>
          </w:tcPr>
          <w:p w14:paraId="61BA4D36" w14:textId="77777777" w:rsidR="0011448D" w:rsidRDefault="00C73E2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393" w:type="dxa"/>
            <w:gridSpan w:val="2"/>
          </w:tcPr>
          <w:p w14:paraId="4330F4F2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682" w:type="dxa"/>
            <w:gridSpan w:val="2"/>
          </w:tcPr>
          <w:p w14:paraId="4831CA12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471" w:type="dxa"/>
            <w:gridSpan w:val="3"/>
          </w:tcPr>
          <w:p w14:paraId="3921EC6E" w14:textId="77777777" w:rsidR="0011448D" w:rsidRDefault="00C73E2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095823" w14:paraId="280BCFB2" w14:textId="77777777" w:rsidTr="004C6226">
        <w:trPr>
          <w:trHeight w:val="350"/>
        </w:trPr>
        <w:tc>
          <w:tcPr>
            <w:tcW w:w="1274" w:type="dxa"/>
            <w:shd w:val="clear" w:color="auto" w:fill="2718E8"/>
          </w:tcPr>
          <w:p w14:paraId="4AAE92E0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126" w:type="dxa"/>
          </w:tcPr>
          <w:p w14:paraId="2645863A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Mixtures and separation</w:t>
            </w:r>
          </w:p>
          <w:p w14:paraId="543B134B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7" w:type="dxa"/>
          </w:tcPr>
          <w:p w14:paraId="7960153C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Properties and changes</w:t>
            </w:r>
          </w:p>
        </w:tc>
        <w:tc>
          <w:tcPr>
            <w:tcW w:w="2269" w:type="dxa"/>
            <w:tcBorders>
              <w:bottom w:val="single" w:sz="4" w:space="0" w:color="000000"/>
            </w:tcBorders>
          </w:tcPr>
          <w:p w14:paraId="761B9BB3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Earth and space</w:t>
            </w:r>
          </w:p>
        </w:tc>
        <w:tc>
          <w:tcPr>
            <w:tcW w:w="2413" w:type="dxa"/>
            <w:tcBorders>
              <w:bottom w:val="single" w:sz="4" w:space="0" w:color="000000"/>
            </w:tcBorders>
          </w:tcPr>
          <w:p w14:paraId="1C311A71" w14:textId="584629B5" w:rsidR="00095823" w:rsidRDefault="00095823" w:rsidP="00095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Circulation and health</w:t>
            </w:r>
          </w:p>
        </w:tc>
        <w:tc>
          <w:tcPr>
            <w:tcW w:w="2235" w:type="dxa"/>
          </w:tcPr>
          <w:p w14:paraId="231AD771" w14:textId="25142AF0" w:rsidR="00095823" w:rsidRDefault="00095823" w:rsidP="00095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and reflection</w:t>
            </w:r>
          </w:p>
        </w:tc>
        <w:tc>
          <w:tcPr>
            <w:tcW w:w="2236" w:type="dxa"/>
            <w:gridSpan w:val="2"/>
          </w:tcPr>
          <w:p w14:paraId="3EC4DBA6" w14:textId="77777777" w:rsidR="00095823" w:rsidRDefault="00095823" w:rsidP="00095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57C7D38E" w14:textId="203D46F6" w:rsidR="00095823" w:rsidRPr="00095823" w:rsidRDefault="00095823" w:rsidP="00095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>Does the size of an asteroid affect its impact strength?</w:t>
            </w:r>
          </w:p>
        </w:tc>
      </w:tr>
      <w:tr w:rsidR="004C6226" w14:paraId="359663C4" w14:textId="77777777" w:rsidTr="004C6226">
        <w:trPr>
          <w:trHeight w:val="634"/>
        </w:trPr>
        <w:tc>
          <w:tcPr>
            <w:tcW w:w="1274" w:type="dxa"/>
            <w:shd w:val="clear" w:color="auto" w:fill="2718E8"/>
          </w:tcPr>
          <w:p w14:paraId="682BA2B9" w14:textId="77777777" w:rsidR="004C6226" w:rsidRDefault="004C622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2126" w:type="dxa"/>
          </w:tcPr>
          <w:p w14:paraId="12A28E9F" w14:textId="77777777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did the Maya civilisation compare to the Anglo-Saxons?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67" w:type="dxa"/>
            <w:shd w:val="clear" w:color="auto" w:fill="DBEEF3"/>
          </w:tcPr>
          <w:p w14:paraId="6D0E82D9" w14:textId="38AE5292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69" w:type="dxa"/>
            <w:tcBorders>
              <w:bottom w:val="single" w:sz="8" w:space="0" w:color="000000"/>
            </w:tcBorders>
            <w:shd w:val="clear" w:color="auto" w:fill="FFFFFF"/>
          </w:tcPr>
          <w:p w14:paraId="7AE925D8" w14:textId="77777777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5: What was life like in Tudor England?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413" w:type="dxa"/>
            <w:tcBorders>
              <w:bottom w:val="single" w:sz="8" w:space="0" w:color="000000"/>
            </w:tcBorders>
            <w:shd w:val="clear" w:color="auto" w:fill="DBEEF3"/>
          </w:tcPr>
          <w:p w14:paraId="60BEB165" w14:textId="53FF0ED7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35" w:type="dxa"/>
          </w:tcPr>
          <w:p w14:paraId="755B193D" w14:textId="77777777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did the Greeks ever do for us?</w:t>
            </w:r>
          </w:p>
        </w:tc>
        <w:tc>
          <w:tcPr>
            <w:tcW w:w="2236" w:type="dxa"/>
            <w:gridSpan w:val="2"/>
            <w:shd w:val="clear" w:color="auto" w:fill="DBEEF3"/>
          </w:tcPr>
          <w:p w14:paraId="6D4CC7B5" w14:textId="54CDC713" w:rsidR="004C6226" w:rsidRDefault="004C6226" w:rsidP="0009582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4C6226" w14:paraId="36FC760A" w14:textId="77777777" w:rsidTr="004C6226">
        <w:trPr>
          <w:trHeight w:val="547"/>
        </w:trPr>
        <w:tc>
          <w:tcPr>
            <w:tcW w:w="1274" w:type="dxa"/>
            <w:shd w:val="clear" w:color="auto" w:fill="2718E8"/>
          </w:tcPr>
          <w:p w14:paraId="657E172A" w14:textId="77777777" w:rsidR="004C6226" w:rsidRDefault="004C6226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126" w:type="dxa"/>
            <w:tcBorders>
              <w:right w:val="single" w:sz="8" w:space="0" w:color="000000"/>
            </w:tcBorders>
            <w:shd w:val="clear" w:color="auto" w:fill="DBEEF3"/>
          </w:tcPr>
          <w:p w14:paraId="4AB39C07" w14:textId="4DF8B14A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67" w:type="dxa"/>
            <w:tcBorders>
              <w:right w:val="single" w:sz="8" w:space="0" w:color="000000"/>
            </w:tcBorders>
          </w:tcPr>
          <w:p w14:paraId="314B929B" w14:textId="58B64284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does our energy come from?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EEF3"/>
          </w:tcPr>
          <w:p w14:paraId="29500D13" w14:textId="3E162E05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5C07F" w14:textId="73F05473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like to live in a desert?</w:t>
            </w:r>
          </w:p>
        </w:tc>
        <w:tc>
          <w:tcPr>
            <w:tcW w:w="2235" w:type="dxa"/>
            <w:tcBorders>
              <w:left w:val="single" w:sz="8" w:space="0" w:color="000000"/>
            </w:tcBorders>
            <w:shd w:val="clear" w:color="auto" w:fill="DBEEF3"/>
          </w:tcPr>
          <w:p w14:paraId="44F95FBA" w14:textId="64113BE3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36" w:type="dxa"/>
            <w:gridSpan w:val="2"/>
            <w:tcBorders>
              <w:left w:val="single" w:sz="8" w:space="0" w:color="000000"/>
            </w:tcBorders>
            <w:shd w:val="clear" w:color="auto" w:fill="FFFFFF"/>
          </w:tcPr>
          <w:p w14:paraId="0C51BE41" w14:textId="04335926" w:rsidR="004C6226" w:rsidRDefault="004C6226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do oceans matter?</w:t>
            </w:r>
          </w:p>
        </w:tc>
      </w:tr>
      <w:tr w:rsidR="00095823" w14:paraId="463D9E78" w14:textId="77777777" w:rsidTr="004C6226">
        <w:trPr>
          <w:trHeight w:val="738"/>
        </w:trPr>
        <w:tc>
          <w:tcPr>
            <w:tcW w:w="1274" w:type="dxa"/>
            <w:shd w:val="clear" w:color="auto" w:fill="2718E8"/>
          </w:tcPr>
          <w:p w14:paraId="0E4940D7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126" w:type="dxa"/>
            <w:shd w:val="clear" w:color="auto" w:fill="DBEEF3"/>
          </w:tcPr>
          <w:p w14:paraId="2B493E77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DBEEF3"/>
          </w:tcPr>
          <w:p w14:paraId="33EE2436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1F0024F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8" w:space="0" w:color="000000"/>
            </w:tcBorders>
            <w:shd w:val="clear" w:color="auto" w:fill="auto"/>
          </w:tcPr>
          <w:p w14:paraId="7F95709B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 Need Space</w:t>
            </w:r>
          </w:p>
          <w:p w14:paraId="230DD755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650A9671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8" w:space="0" w:color="000000"/>
            </w:tcBorders>
          </w:tcPr>
          <w:p w14:paraId="623A6097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Portraits </w:t>
            </w:r>
          </w:p>
          <w:p w14:paraId="74985E23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(Painting and Mixed Media)</w:t>
            </w:r>
          </w:p>
        </w:tc>
        <w:tc>
          <w:tcPr>
            <w:tcW w:w="2268" w:type="dxa"/>
            <w:gridSpan w:val="2"/>
          </w:tcPr>
          <w:p w14:paraId="14606A64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Memories</w:t>
            </w:r>
          </w:p>
          <w:p w14:paraId="51DE339A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(Sculpture and 3D) </w:t>
            </w:r>
          </w:p>
          <w:p w14:paraId="546E7A67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D5AAAFE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03" w:type="dxa"/>
            <w:shd w:val="clear" w:color="auto" w:fill="DBEEF3"/>
          </w:tcPr>
          <w:p w14:paraId="0A5EA97E" w14:textId="77777777" w:rsidR="00095823" w:rsidRDefault="00095823" w:rsidP="00095823">
            <w:pPr>
              <w:rPr>
                <w:rFonts w:ascii="Comic Sans MS" w:eastAsia="Comic Sans MS" w:hAnsi="Comic Sans MS" w:cs="Comic Sans MS"/>
              </w:rPr>
            </w:pPr>
          </w:p>
          <w:p w14:paraId="6C990ABB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95823" w14:paraId="1326395B" w14:textId="77777777" w:rsidTr="004C6226">
        <w:trPr>
          <w:trHeight w:val="738"/>
        </w:trPr>
        <w:tc>
          <w:tcPr>
            <w:tcW w:w="1274" w:type="dxa"/>
            <w:shd w:val="clear" w:color="auto" w:fill="2718E8"/>
          </w:tcPr>
          <w:p w14:paraId="44F54938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126" w:type="dxa"/>
          </w:tcPr>
          <w:p w14:paraId="1106CB34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Doodlers</w:t>
            </w:r>
          </w:p>
          <w:p w14:paraId="4CAE45E8" w14:textId="77777777" w:rsidR="00095823" w:rsidRPr="00792E17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792E17">
              <w:rPr>
                <w:rFonts w:ascii="Comic Sans MS" w:eastAsia="Comic Sans MS" w:hAnsi="Comic Sans MS" w:cs="Comic Sans MS"/>
                <w:sz w:val="20"/>
                <w:szCs w:val="20"/>
              </w:rPr>
              <w:t>(Electrical Systems)</w:t>
            </w:r>
          </w:p>
        </w:tc>
        <w:tc>
          <w:tcPr>
            <w:tcW w:w="2267" w:type="dxa"/>
            <w:shd w:val="clear" w:color="auto" w:fill="auto"/>
          </w:tcPr>
          <w:p w14:paraId="54BCC214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Developing a Recipe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&amp; Nutrition)</w:t>
            </w:r>
          </w:p>
        </w:tc>
        <w:tc>
          <w:tcPr>
            <w:tcW w:w="2269" w:type="dxa"/>
            <w:shd w:val="clear" w:color="auto" w:fill="DBEEF3"/>
          </w:tcPr>
          <w:p w14:paraId="686E4936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DBEEF3"/>
          </w:tcPr>
          <w:p w14:paraId="69FB958D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DBEEF3"/>
          </w:tcPr>
          <w:p w14:paraId="73A52281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03" w:type="dxa"/>
          </w:tcPr>
          <w:p w14:paraId="2129985D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a Pop-Up Book</w:t>
            </w:r>
          </w:p>
          <w:p w14:paraId="53C6F808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(Mechanical Systems) </w:t>
            </w:r>
          </w:p>
        </w:tc>
      </w:tr>
      <w:tr w:rsidR="00095823" w14:paraId="19ED05B7" w14:textId="77777777" w:rsidTr="004C6226">
        <w:trPr>
          <w:trHeight w:val="917"/>
        </w:trPr>
        <w:tc>
          <w:tcPr>
            <w:tcW w:w="1274" w:type="dxa"/>
            <w:shd w:val="clear" w:color="auto" w:fill="2718E8"/>
          </w:tcPr>
          <w:p w14:paraId="3C73017F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Computing</w:t>
            </w:r>
          </w:p>
          <w:p w14:paraId="230D29C6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B085317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Micro:bit</w:t>
            </w:r>
          </w:p>
          <w:p w14:paraId="1968821C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267" w:type="dxa"/>
          </w:tcPr>
          <w:p w14:paraId="59541D19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Mars Rover 1</w:t>
            </w:r>
          </w:p>
          <w:p w14:paraId="0AED3961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69" w:type="dxa"/>
          </w:tcPr>
          <w:p w14:paraId="49BEE3ED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Mars Rover 2</w:t>
            </w:r>
          </w:p>
          <w:p w14:paraId="3B3AE2F3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  <w:tc>
          <w:tcPr>
            <w:tcW w:w="2413" w:type="dxa"/>
          </w:tcPr>
          <w:p w14:paraId="5D2154AD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Search engines</w:t>
            </w:r>
          </w:p>
          <w:p w14:paraId="62BA46DD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68" w:type="dxa"/>
            <w:gridSpan w:val="2"/>
          </w:tcPr>
          <w:p w14:paraId="1F3D7A35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History of computers</w:t>
            </w:r>
          </w:p>
          <w:p w14:paraId="148608A4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Creating media</w:t>
            </w:r>
          </w:p>
        </w:tc>
        <w:tc>
          <w:tcPr>
            <w:tcW w:w="2203" w:type="dxa"/>
          </w:tcPr>
          <w:p w14:paraId="750636B2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Inventing a product</w:t>
            </w:r>
          </w:p>
          <w:p w14:paraId="0A6D3092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</w:tr>
      <w:tr w:rsidR="00095823" w14:paraId="18F5C701" w14:textId="77777777" w:rsidTr="004C6226">
        <w:trPr>
          <w:trHeight w:val="557"/>
        </w:trPr>
        <w:tc>
          <w:tcPr>
            <w:tcW w:w="1274" w:type="dxa"/>
            <w:shd w:val="clear" w:color="auto" w:fill="2718E8"/>
          </w:tcPr>
          <w:p w14:paraId="35010B8F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04252AC5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3801262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Dodgeball</w:t>
            </w:r>
          </w:p>
          <w:p w14:paraId="4433905E" w14:textId="42D80A42" w:rsidR="00095823" w:rsidRDefault="004C622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 Y6</w:t>
            </w:r>
            <w:r w:rsidR="00C73DA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/ Basketball</w:t>
            </w:r>
          </w:p>
          <w:p w14:paraId="093641B7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7" w:type="dxa"/>
          </w:tcPr>
          <w:p w14:paraId="72B51FB7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UKMS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2F2D2F9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Yoga</w:t>
            </w:r>
          </w:p>
          <w:p w14:paraId="37B9113D" w14:textId="06835F6A" w:rsidR="00095823" w:rsidRDefault="004C622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 Y5</w:t>
            </w:r>
            <w:r w:rsidR="00C73DA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/ Tag rugby</w:t>
            </w:r>
          </w:p>
          <w:p w14:paraId="4B9C5835" w14:textId="1AA09DC4" w:rsidR="004C6226" w:rsidRDefault="00C73DA6" w:rsidP="00C73DA6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269" w:type="dxa"/>
          </w:tcPr>
          <w:p w14:paraId="35387AA3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  <w:p w14:paraId="41047994" w14:textId="63B8EE9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</w:t>
            </w:r>
          </w:p>
          <w:p w14:paraId="0D74C695" w14:textId="2AD64C35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RESIDENTIAL </w:t>
            </w:r>
            <w:r w:rsidR="00C73DA6">
              <w:rPr>
                <w:rFonts w:ascii="Comic Sans MS" w:eastAsia="Comic Sans MS" w:hAnsi="Comic Sans MS" w:cs="Comic Sans MS"/>
                <w:sz w:val="20"/>
                <w:szCs w:val="20"/>
              </w:rPr>
              <w:t>–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ROBINWOOD</w:t>
            </w:r>
          </w:p>
          <w:p w14:paraId="13A6F87E" w14:textId="7A364DEA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413" w:type="dxa"/>
          </w:tcPr>
          <w:p w14:paraId="058B8DB7" w14:textId="77777777" w:rsidR="00095823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Dance </w:t>
            </w:r>
          </w:p>
          <w:p w14:paraId="1B253B9B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Badminton</w:t>
            </w:r>
          </w:p>
          <w:p w14:paraId="625F7097" w14:textId="7E6C7AAD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268" w:type="dxa"/>
            <w:gridSpan w:val="2"/>
          </w:tcPr>
          <w:p w14:paraId="693DDFF5" w14:textId="77777777" w:rsidR="00095823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  <w:p w14:paraId="012F9906" w14:textId="191E5099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Rounders</w:t>
            </w:r>
          </w:p>
        </w:tc>
        <w:tc>
          <w:tcPr>
            <w:tcW w:w="2203" w:type="dxa"/>
          </w:tcPr>
          <w:p w14:paraId="4AE3B6D1" w14:textId="77777777" w:rsidR="00095823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</w:t>
            </w:r>
          </w:p>
          <w:p w14:paraId="201FD624" w14:textId="77777777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Cricket</w:t>
            </w:r>
          </w:p>
          <w:p w14:paraId="2F0975B7" w14:textId="0066F44E" w:rsidR="00C73DA6" w:rsidRDefault="00C73DA6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</w:tr>
      <w:tr w:rsidR="00095823" w14:paraId="2C87F3CA" w14:textId="77777777" w:rsidTr="004C6226">
        <w:trPr>
          <w:trHeight w:val="738"/>
        </w:trPr>
        <w:tc>
          <w:tcPr>
            <w:tcW w:w="1274" w:type="dxa"/>
            <w:shd w:val="clear" w:color="auto" w:fill="2718E8"/>
          </w:tcPr>
          <w:p w14:paraId="27E02F08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5E790C30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64D575D0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158760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Calming the storm</w:t>
            </w:r>
          </w:p>
          <w:p w14:paraId="71852C3D" w14:textId="77777777" w:rsidR="004C6226" w:rsidRDefault="004C6226" w:rsidP="004C6226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Gifts and talents</w:t>
            </w:r>
          </w:p>
          <w:p w14:paraId="10F74D69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yoga</w:t>
            </w:r>
          </w:p>
          <w:p w14:paraId="7A617F65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Breaking the law</w:t>
            </w:r>
          </w:p>
          <w:p w14:paraId="0961461F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Borrowing</w:t>
            </w:r>
          </w:p>
          <w:p w14:paraId="73CBD39F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D827C16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importance of rest</w:t>
            </w:r>
          </w:p>
          <w:p w14:paraId="41DF459D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Prejudice and discrimination</w:t>
            </w:r>
          </w:p>
          <w:p w14:paraId="2D7E67FC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Income and expenditure</w:t>
            </w:r>
          </w:p>
          <w:p w14:paraId="6568011E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Prioritising spending</w:t>
            </w:r>
          </w:p>
        </w:tc>
        <w:tc>
          <w:tcPr>
            <w:tcW w:w="2269" w:type="dxa"/>
          </w:tcPr>
          <w:p w14:paraId="2AE31A36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Girls bodies</w:t>
            </w:r>
          </w:p>
          <w:p w14:paraId="657159DD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Boys bodies</w:t>
            </w:r>
          </w:p>
          <w:p w14:paraId="489161BB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Spots and sleep</w:t>
            </w:r>
          </w:p>
          <w:p w14:paraId="0C5F12BC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Embracing failure</w:t>
            </w:r>
          </w:p>
          <w:p w14:paraId="365E7AEF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Protecting the planet</w:t>
            </w:r>
          </w:p>
          <w:p w14:paraId="619EE4FC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</w:tcPr>
          <w:p w14:paraId="27C3804C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Body image</w:t>
            </w:r>
          </w:p>
          <w:p w14:paraId="121DBAE7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Funny feelings</w:t>
            </w:r>
          </w:p>
          <w:p w14:paraId="1997FAD9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Emotional changes</w:t>
            </w:r>
          </w:p>
          <w:p w14:paraId="767F22E2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Seeing stuff online</w:t>
            </w:r>
          </w:p>
          <w:p w14:paraId="066A1FF5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Going for goals</w:t>
            </w:r>
          </w:p>
          <w:p w14:paraId="3058A431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Contributing to the community</w:t>
            </w:r>
          </w:p>
        </w:tc>
        <w:tc>
          <w:tcPr>
            <w:tcW w:w="2268" w:type="dxa"/>
            <w:gridSpan w:val="2"/>
          </w:tcPr>
          <w:p w14:paraId="539FA964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Making babies (1)</w:t>
            </w:r>
          </w:p>
          <w:p w14:paraId="2F324702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Taking responsibility for my feelings</w:t>
            </w:r>
          </w:p>
          <w:p w14:paraId="36DADDDC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 meals</w:t>
            </w:r>
          </w:p>
          <w:p w14:paraId="057E1B5D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and responsibilities</w:t>
            </w:r>
          </w:p>
          <w:p w14:paraId="51EC7B7A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03" w:type="dxa"/>
          </w:tcPr>
          <w:p w14:paraId="7849D61A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Menstruation</w:t>
            </w:r>
          </w:p>
          <w:p w14:paraId="43A79B08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Sun safety</w:t>
            </w:r>
          </w:p>
          <w:p w14:paraId="0FF357DA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Parliament and national democracy</w:t>
            </w:r>
          </w:p>
          <w:p w14:paraId="057E06CA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Risks with money</w:t>
            </w:r>
          </w:p>
          <w:p w14:paraId="4ED71686" w14:textId="77777777" w:rsidR="00095823" w:rsidRDefault="00095823" w:rsidP="0009582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Careers</w:t>
            </w:r>
          </w:p>
        </w:tc>
      </w:tr>
      <w:tr w:rsidR="00095823" w14:paraId="35E99FAE" w14:textId="77777777" w:rsidTr="004C6226">
        <w:trPr>
          <w:trHeight w:val="738"/>
        </w:trPr>
        <w:tc>
          <w:tcPr>
            <w:tcW w:w="1274" w:type="dxa"/>
            <w:shd w:val="clear" w:color="auto" w:fill="2718E8"/>
          </w:tcPr>
          <w:p w14:paraId="76A04F71" w14:textId="77777777" w:rsidR="00095823" w:rsidRDefault="00095823" w:rsidP="0009582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126" w:type="dxa"/>
          </w:tcPr>
          <w:p w14:paraId="7F1491B1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Film music</w:t>
            </w:r>
          </w:p>
        </w:tc>
        <w:tc>
          <w:tcPr>
            <w:tcW w:w="2267" w:type="dxa"/>
          </w:tcPr>
          <w:p w14:paraId="798D44E3" w14:textId="4FAF4BCE" w:rsidR="00095823" w:rsidRDefault="004C6226" w:rsidP="000958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Blues</w:t>
            </w:r>
          </w:p>
        </w:tc>
        <w:tc>
          <w:tcPr>
            <w:tcW w:w="2269" w:type="dxa"/>
          </w:tcPr>
          <w:p w14:paraId="3B98A5B6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Musical Theatre</w:t>
            </w:r>
          </w:p>
        </w:tc>
        <w:tc>
          <w:tcPr>
            <w:tcW w:w="2413" w:type="dxa"/>
          </w:tcPr>
          <w:p w14:paraId="6A1A0AA9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Theme and Variations</w:t>
            </w:r>
          </w:p>
          <w:p w14:paraId="0417E38B" w14:textId="77777777" w:rsidR="00095823" w:rsidRDefault="00095823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(Pop Art)</w:t>
            </w:r>
          </w:p>
        </w:tc>
        <w:tc>
          <w:tcPr>
            <w:tcW w:w="2268" w:type="dxa"/>
            <w:gridSpan w:val="2"/>
          </w:tcPr>
          <w:p w14:paraId="26D3A75B" w14:textId="3441B79A" w:rsidR="00095823" w:rsidRDefault="004C6226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Composing and Performing a Leavers Song</w:t>
            </w:r>
          </w:p>
        </w:tc>
        <w:tc>
          <w:tcPr>
            <w:tcW w:w="2203" w:type="dxa"/>
          </w:tcPr>
          <w:p w14:paraId="20C80EB9" w14:textId="2F100736" w:rsidR="00095823" w:rsidRDefault="004C6226" w:rsidP="0009582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Leavers Performance Practice</w:t>
            </w:r>
          </w:p>
        </w:tc>
      </w:tr>
      <w:tr w:rsidR="004C6226" w14:paraId="5070003E" w14:textId="77777777" w:rsidTr="004C6226">
        <w:trPr>
          <w:trHeight w:val="738"/>
        </w:trPr>
        <w:tc>
          <w:tcPr>
            <w:tcW w:w="1274" w:type="dxa"/>
            <w:shd w:val="clear" w:color="auto" w:fill="2718E8"/>
          </w:tcPr>
          <w:p w14:paraId="5E9FB332" w14:textId="77777777" w:rsidR="004C6226" w:rsidRDefault="004C6226" w:rsidP="004C6226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126" w:type="dxa"/>
            <w:shd w:val="clear" w:color="auto" w:fill="FFFFFF"/>
          </w:tcPr>
          <w:p w14:paraId="2FAA6EF7" w14:textId="11C7CA99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hAnsi="Comic Sans MS"/>
                <w:sz w:val="20"/>
                <w:szCs w:val="24"/>
              </w:rPr>
              <w:t>Portraits</w:t>
            </w:r>
          </w:p>
        </w:tc>
        <w:tc>
          <w:tcPr>
            <w:tcW w:w="2267" w:type="dxa"/>
            <w:shd w:val="clear" w:color="auto" w:fill="FFFFFF"/>
          </w:tcPr>
          <w:p w14:paraId="386FBF7D" w14:textId="6FB7A7A8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</w:rPr>
              <w:t>Meet my French family</w:t>
            </w:r>
          </w:p>
        </w:tc>
        <w:tc>
          <w:tcPr>
            <w:tcW w:w="2269" w:type="dxa"/>
            <w:shd w:val="clear" w:color="auto" w:fill="FFFFFF"/>
          </w:tcPr>
          <w:p w14:paraId="3211FC5F" w14:textId="0944A5CB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hAnsi="Comic Sans MS"/>
                <w:color w:val="000000"/>
                <w:sz w:val="20"/>
                <w:szCs w:val="20"/>
              </w:rPr>
              <w:t>Clothes – getting dressed in France</w:t>
            </w:r>
          </w:p>
        </w:tc>
        <w:tc>
          <w:tcPr>
            <w:tcW w:w="2413" w:type="dxa"/>
            <w:shd w:val="clear" w:color="auto" w:fill="FFFFFF"/>
          </w:tcPr>
          <w:p w14:paraId="770B99CE" w14:textId="6DBA4747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hAnsi="Comic Sans MS"/>
                <w:color w:val="000000"/>
                <w:sz w:val="20"/>
                <w:szCs w:val="20"/>
              </w:rPr>
              <w:t>French weather and the water cycle</w:t>
            </w:r>
          </w:p>
        </w:tc>
        <w:tc>
          <w:tcPr>
            <w:tcW w:w="2268" w:type="dxa"/>
            <w:gridSpan w:val="2"/>
            <w:shd w:val="clear" w:color="auto" w:fill="FFFFFF"/>
          </w:tcPr>
          <w:p w14:paraId="1318771D" w14:textId="17D0EA9E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hAnsi="Comic Sans MS"/>
                <w:color w:val="000000"/>
                <w:sz w:val="20"/>
                <w:szCs w:val="20"/>
              </w:rPr>
              <w:t>Exploring the French Speaking World</w:t>
            </w:r>
          </w:p>
        </w:tc>
        <w:tc>
          <w:tcPr>
            <w:tcW w:w="2203" w:type="dxa"/>
            <w:shd w:val="clear" w:color="auto" w:fill="FFFFFF"/>
          </w:tcPr>
          <w:p w14:paraId="2C9E5001" w14:textId="62E7E320" w:rsidR="004C6226" w:rsidRPr="004C6226" w:rsidRDefault="004C6226" w:rsidP="004C6226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C6226">
              <w:rPr>
                <w:rFonts w:ascii="Comic Sans MS" w:hAnsi="Comic Sans MS"/>
                <w:color w:val="000000"/>
                <w:sz w:val="20"/>
                <w:szCs w:val="20"/>
              </w:rPr>
              <w:t>Planning a French holiday</w:t>
            </w:r>
          </w:p>
        </w:tc>
      </w:tr>
    </w:tbl>
    <w:p w14:paraId="73C6281B" w14:textId="77777777" w:rsidR="0011448D" w:rsidRDefault="0011448D">
      <w:pPr>
        <w:rPr>
          <w:rFonts w:ascii="Comic Sans MS" w:eastAsia="Comic Sans MS" w:hAnsi="Comic Sans MS" w:cs="Comic Sans MS"/>
          <w:sz w:val="20"/>
          <w:szCs w:val="20"/>
        </w:rPr>
      </w:pPr>
    </w:p>
    <w:sectPr w:rsidR="0011448D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ECA1D" w14:textId="77777777" w:rsidR="00B842AA" w:rsidRDefault="00B842AA">
      <w:pPr>
        <w:spacing w:after="0" w:line="240" w:lineRule="auto"/>
      </w:pPr>
      <w:r>
        <w:separator/>
      </w:r>
    </w:p>
  </w:endnote>
  <w:endnote w:type="continuationSeparator" w:id="0">
    <w:p w14:paraId="520ED321" w14:textId="77777777" w:rsidR="00B842AA" w:rsidRDefault="00B84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64BE8" w14:textId="77777777" w:rsidR="00B842AA" w:rsidRDefault="00B842AA">
      <w:pPr>
        <w:spacing w:after="0" w:line="240" w:lineRule="auto"/>
      </w:pPr>
      <w:r>
        <w:separator/>
      </w:r>
    </w:p>
  </w:footnote>
  <w:footnote w:type="continuationSeparator" w:id="0">
    <w:p w14:paraId="6CC09143" w14:textId="77777777" w:rsidR="00B842AA" w:rsidRDefault="00B84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9DAF9" w14:textId="6D4F7F66" w:rsidR="0011448D" w:rsidRDefault="00C73E2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</w:t>
    </w:r>
    <w:proofErr w:type="spellStart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A</w:t>
    </w:r>
    <w:proofErr w:type="spellEnd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Overview – </w:t>
    </w:r>
    <w:r w:rsidR="00095823"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</w:t>
    </w: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5/6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D646B4F" wp14:editId="5075814D">
          <wp:simplePos x="0" y="0"/>
          <wp:positionH relativeFrom="column">
            <wp:posOffset>-350517</wp:posOffset>
          </wp:positionH>
          <wp:positionV relativeFrom="paragraph">
            <wp:posOffset>-266698</wp:posOffset>
          </wp:positionV>
          <wp:extent cx="632460" cy="728345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6E2654A" w14:textId="77777777" w:rsidR="0011448D" w:rsidRDefault="00114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48D"/>
    <w:rsid w:val="00095823"/>
    <w:rsid w:val="0011448D"/>
    <w:rsid w:val="004C6226"/>
    <w:rsid w:val="006D1F29"/>
    <w:rsid w:val="00792E17"/>
    <w:rsid w:val="00793C20"/>
    <w:rsid w:val="00B842AA"/>
    <w:rsid w:val="00C73DA6"/>
    <w:rsid w:val="00C73E24"/>
    <w:rsid w:val="00CA4995"/>
    <w:rsid w:val="00EC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E8B00"/>
  <w15:docId w15:val="{E531E13E-2DB3-4535-9B84-FEFDE9FB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05D9A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czivKcceEpDuXJBpZ9MOuz8EkA==">CgMxLjAyCWguMzBqMHpsbDIIaC5namRneHM4AHIhMVlHc1NSLV9xQjQzeUlZd0ZYZWU4SlFaYy0wZUkxdy0t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cp:lastPrinted>2023-07-17T11:20:00Z</cp:lastPrinted>
  <dcterms:created xsi:type="dcterms:W3CDTF">2024-12-10T10:27:00Z</dcterms:created>
  <dcterms:modified xsi:type="dcterms:W3CDTF">2024-12-10T10:27:00Z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